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F77" w:rsidRPr="000B0F77" w:rsidRDefault="000B0F77" w:rsidP="000B0F77">
      <w:pPr>
        <w:jc w:val="center"/>
        <w:rPr>
          <w:rFonts w:ascii="Arial" w:hAnsi="Arial" w:cs="Arial"/>
          <w:b/>
          <w:noProof/>
          <w:lang w:val="id-ID"/>
        </w:rPr>
      </w:pPr>
      <w:r w:rsidRPr="000B0F77">
        <w:rPr>
          <w:rFonts w:ascii="Arial" w:hAnsi="Arial" w:cs="Arial"/>
          <w:b/>
          <w:noProof/>
          <w:lang w:val="id-ID"/>
        </w:rPr>
        <w:t>INDIKATOR KINERJA INDIVIDU</w:t>
      </w:r>
    </w:p>
    <w:p w:rsidR="000B0F77" w:rsidRPr="000B0F77" w:rsidRDefault="000B0F77" w:rsidP="000B0F77">
      <w:pPr>
        <w:jc w:val="center"/>
        <w:rPr>
          <w:rFonts w:ascii="Arial" w:hAnsi="Arial" w:cs="Arial"/>
          <w:b/>
          <w:noProof/>
          <w:lang w:val="id-ID"/>
        </w:rPr>
      </w:pPr>
    </w:p>
    <w:p w:rsidR="000B0F77" w:rsidRPr="000B0F77" w:rsidRDefault="000B0F77" w:rsidP="000B0F77">
      <w:pPr>
        <w:rPr>
          <w:rFonts w:ascii="Arial" w:hAnsi="Arial" w:cs="Arial"/>
          <w:b/>
          <w:noProof/>
          <w:lang w:val="id-ID"/>
        </w:rPr>
      </w:pPr>
    </w:p>
    <w:tbl>
      <w:tblPr>
        <w:tblW w:w="15633" w:type="dxa"/>
        <w:jc w:val="center"/>
        <w:tblLook w:val="04A0" w:firstRow="1" w:lastRow="0" w:firstColumn="1" w:lastColumn="0" w:noHBand="0" w:noVBand="1"/>
      </w:tblPr>
      <w:tblGrid>
        <w:gridCol w:w="558"/>
        <w:gridCol w:w="1500"/>
        <w:gridCol w:w="303"/>
        <w:gridCol w:w="13272"/>
      </w:tblGrid>
      <w:tr w:rsidR="000B0F77" w:rsidRPr="000B0F77" w:rsidTr="0011013E">
        <w:trPr>
          <w:jc w:val="center"/>
        </w:trPr>
        <w:tc>
          <w:tcPr>
            <w:tcW w:w="558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1.</w:t>
            </w:r>
          </w:p>
        </w:tc>
        <w:tc>
          <w:tcPr>
            <w:tcW w:w="1500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 xml:space="preserve">Jabatan  </w:t>
            </w:r>
          </w:p>
        </w:tc>
        <w:tc>
          <w:tcPr>
            <w:tcW w:w="303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:</w:t>
            </w:r>
          </w:p>
        </w:tc>
        <w:tc>
          <w:tcPr>
            <w:tcW w:w="13272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</w:rPr>
            </w:pPr>
            <w:r w:rsidRPr="000B0F77">
              <w:rPr>
                <w:rFonts w:ascii="Arial" w:hAnsi="Arial" w:cs="Arial"/>
                <w:noProof/>
              </w:rPr>
              <w:t>Kasu</w:t>
            </w:r>
            <w:r w:rsidR="004F0E2B">
              <w:rPr>
                <w:rFonts w:ascii="Arial" w:hAnsi="Arial" w:cs="Arial"/>
                <w:noProof/>
                <w:lang w:val="id-ID"/>
              </w:rPr>
              <w:t>b</w:t>
            </w:r>
            <w:r w:rsidRPr="000B0F77">
              <w:rPr>
                <w:rFonts w:ascii="Arial" w:hAnsi="Arial" w:cs="Arial"/>
                <w:noProof/>
              </w:rPr>
              <w:t>bag Penyusunan Program dan Laporan</w:t>
            </w:r>
          </w:p>
        </w:tc>
      </w:tr>
      <w:tr w:rsidR="000B0F77" w:rsidRPr="000B0F77" w:rsidTr="0011013E">
        <w:trPr>
          <w:trHeight w:val="432"/>
          <w:jc w:val="center"/>
        </w:trPr>
        <w:tc>
          <w:tcPr>
            <w:tcW w:w="558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2.</w:t>
            </w:r>
          </w:p>
        </w:tc>
        <w:tc>
          <w:tcPr>
            <w:tcW w:w="1500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Tugas</w:t>
            </w:r>
          </w:p>
        </w:tc>
        <w:tc>
          <w:tcPr>
            <w:tcW w:w="303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:</w:t>
            </w:r>
          </w:p>
        </w:tc>
        <w:tc>
          <w:tcPr>
            <w:tcW w:w="13272" w:type="dxa"/>
          </w:tcPr>
          <w:p w:rsidR="000B0F77" w:rsidRPr="000B0F77" w:rsidRDefault="006C011F" w:rsidP="006C011F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6C011F"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  <w:t>Menyiapkan bahan koordinasi penyusunan program</w:t>
            </w:r>
          </w:p>
          <w:p w:rsidR="00D24410" w:rsidRDefault="006C011F" w:rsidP="006C011F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6C011F"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  <w:t>Menyiapkan bahan pelaksanaan pengolahan data</w:t>
            </w:r>
          </w:p>
          <w:p w:rsidR="006C011F" w:rsidRDefault="006C011F" w:rsidP="006C011F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6C011F"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  <w:t>Menyiapkan bahan pelaksanaan perencanaan program</w:t>
            </w:r>
          </w:p>
          <w:p w:rsidR="006C011F" w:rsidRDefault="006C011F" w:rsidP="006C011F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6C011F"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  <w:t>Menyiapkan bahan laporan pelaksanaan program</w:t>
            </w:r>
          </w:p>
          <w:p w:rsidR="006C011F" w:rsidRDefault="006C011F" w:rsidP="006C011F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6C011F"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  <w:t>Menyiapkan bahan melaksanakan monitoring dan evaluasi pelaksanaan program</w:t>
            </w:r>
            <w:bookmarkStart w:id="0" w:name="_GoBack"/>
          </w:p>
          <w:p w:rsidR="006C011F" w:rsidRDefault="006C011F" w:rsidP="006C011F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6C011F"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  <w:t>Melaksanaan tugas-tugas lain yang diberikan oleh Sekretaris</w:t>
            </w:r>
          </w:p>
          <w:bookmarkEnd w:id="0"/>
          <w:p w:rsidR="006C011F" w:rsidRDefault="006C011F" w:rsidP="006C011F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6C011F"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  <w:t>Mempelajari pedoman dan petunjuk sesuai prosedur dan ketentuan yang berlaku untuk mengetahui macam, metode dan teknik dalam mengolah bahan perencanaan</w:t>
            </w:r>
          </w:p>
          <w:p w:rsidR="006C011F" w:rsidRDefault="006C011F" w:rsidP="006C011F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6C011F"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  <w:t>Mengolah, menganalisis dan menyajikan data bahan perencanaan dan pelaporan</w:t>
            </w:r>
          </w:p>
          <w:p w:rsidR="006C011F" w:rsidRPr="000B0F77" w:rsidRDefault="006C011F" w:rsidP="006C011F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6C011F"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  <w:t>Menyusun perencanaan dan pelaporan internal Bappeda</w:t>
            </w:r>
          </w:p>
        </w:tc>
      </w:tr>
    </w:tbl>
    <w:p w:rsidR="000B0F77" w:rsidRPr="000B0F77" w:rsidRDefault="000B0F77" w:rsidP="000B0F77">
      <w:pPr>
        <w:rPr>
          <w:rFonts w:ascii="Arial" w:hAnsi="Arial" w:cs="Arial"/>
          <w:noProof/>
          <w:lang w:val="id-ID"/>
        </w:rPr>
      </w:pPr>
    </w:p>
    <w:tbl>
      <w:tblPr>
        <w:tblW w:w="161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5"/>
        <w:gridCol w:w="3248"/>
        <w:gridCol w:w="4520"/>
        <w:gridCol w:w="4810"/>
      </w:tblGrid>
      <w:tr w:rsidR="000B0F77" w:rsidRPr="000B0F77" w:rsidTr="00791CA6">
        <w:trPr>
          <w:jc w:val="center"/>
        </w:trPr>
        <w:tc>
          <w:tcPr>
            <w:tcW w:w="3555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>SASARAN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 xml:space="preserve">INDIKATOR KINERJA </w:t>
            </w:r>
          </w:p>
        </w:tc>
        <w:tc>
          <w:tcPr>
            <w:tcW w:w="4520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>PENJELASAN/FORMULASI PENGHITUNGAN</w:t>
            </w:r>
          </w:p>
        </w:tc>
        <w:tc>
          <w:tcPr>
            <w:tcW w:w="4810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>SUMBER DATA</w:t>
            </w:r>
          </w:p>
        </w:tc>
      </w:tr>
      <w:tr w:rsidR="000B0F77" w:rsidRPr="000B0F77" w:rsidTr="00791CA6">
        <w:trPr>
          <w:trHeight w:val="1180"/>
          <w:jc w:val="center"/>
        </w:trPr>
        <w:tc>
          <w:tcPr>
            <w:tcW w:w="3555" w:type="dxa"/>
          </w:tcPr>
          <w:p w:rsidR="000B0F77" w:rsidRPr="000B0F77" w:rsidRDefault="000B0F77" w:rsidP="0011013E">
            <w:pPr>
              <w:contextualSpacing/>
              <w:rPr>
                <w:rFonts w:ascii="Arial" w:hAnsi="Arial" w:cs="Arial"/>
                <w:noProof/>
              </w:rPr>
            </w:pPr>
            <w:r w:rsidRPr="000B0F77">
              <w:rPr>
                <w:rFonts w:ascii="Arial" w:hAnsi="Arial" w:cs="Arial"/>
                <w:noProof/>
              </w:rPr>
              <w:t>Tersusunnya dokumen perencanaan dan kinerja</w:t>
            </w:r>
          </w:p>
        </w:tc>
        <w:tc>
          <w:tcPr>
            <w:tcW w:w="3248" w:type="dxa"/>
          </w:tcPr>
          <w:p w:rsidR="000B0F77" w:rsidRPr="00BE3F85" w:rsidRDefault="000B0F77" w:rsidP="0011013E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>
              <w:rPr>
                <w:rFonts w:ascii="Arial" w:hAnsi="Arial" w:cs="Arial"/>
                <w:noProof/>
                <w:lang w:val="id-ID"/>
              </w:rPr>
              <w:t>J</w:t>
            </w:r>
            <w:r w:rsidR="00BE3F85">
              <w:rPr>
                <w:rFonts w:ascii="Arial" w:hAnsi="Arial" w:cs="Arial"/>
                <w:noProof/>
              </w:rPr>
              <w:t xml:space="preserve">umlah </w:t>
            </w:r>
            <w:r w:rsidRPr="000B0F77">
              <w:rPr>
                <w:rFonts w:ascii="Arial" w:hAnsi="Arial" w:cs="Arial"/>
                <w:noProof/>
              </w:rPr>
              <w:t>laporan kinerja</w:t>
            </w:r>
            <w:r w:rsidR="00BE3F85">
              <w:rPr>
                <w:rFonts w:ascii="Arial" w:hAnsi="Arial" w:cs="Arial"/>
                <w:noProof/>
                <w:lang w:val="id-ID"/>
              </w:rPr>
              <w:t xml:space="preserve"> dan tahunan</w:t>
            </w:r>
          </w:p>
        </w:tc>
        <w:tc>
          <w:tcPr>
            <w:tcW w:w="4520" w:type="dxa"/>
          </w:tcPr>
          <w:p w:rsidR="000B0F77" w:rsidRPr="000B0F77" w:rsidRDefault="00EA53F9" w:rsidP="000B0F77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 w:rsidRPr="00EA53F9">
              <w:rPr>
                <w:rFonts w:ascii="Arial" w:hAnsi="Arial" w:cs="Arial"/>
                <w:noProof/>
                <w:lang w:val="id-ID"/>
              </w:rPr>
              <w:t>renja, renja perubahan, review renstra, SAKIP</w:t>
            </w:r>
          </w:p>
        </w:tc>
        <w:tc>
          <w:tcPr>
            <w:tcW w:w="4810" w:type="dxa"/>
          </w:tcPr>
          <w:p w:rsidR="000B0F77" w:rsidRPr="000B0F77" w:rsidRDefault="00D84ED5" w:rsidP="0011013E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>
              <w:rPr>
                <w:rFonts w:ascii="Arial" w:hAnsi="Arial" w:cs="Arial"/>
                <w:noProof/>
                <w:lang w:val="id-ID"/>
              </w:rPr>
              <w:t>Peraturan perundang-undangan RPJMD Evaluasi RKPD LKPJ</w:t>
            </w:r>
          </w:p>
        </w:tc>
      </w:tr>
      <w:tr w:rsidR="000B0F77" w:rsidRPr="000B0F77" w:rsidTr="00791CA6">
        <w:trPr>
          <w:trHeight w:val="1180"/>
          <w:jc w:val="center"/>
        </w:trPr>
        <w:tc>
          <w:tcPr>
            <w:tcW w:w="3555" w:type="dxa"/>
          </w:tcPr>
          <w:p w:rsidR="000B0F77" w:rsidRPr="00D84ED5" w:rsidRDefault="004F0E2B" w:rsidP="0011013E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 w:rsidRPr="004F0E2B">
              <w:rPr>
                <w:rFonts w:ascii="Arial" w:hAnsi="Arial" w:cs="Arial"/>
                <w:noProof/>
              </w:rPr>
              <w:t>Tersusunnya dokumen KUAPPAS dan KUPAPPASP</w:t>
            </w:r>
          </w:p>
        </w:tc>
        <w:tc>
          <w:tcPr>
            <w:tcW w:w="3248" w:type="dxa"/>
          </w:tcPr>
          <w:p w:rsidR="000B0F77" w:rsidRPr="000B0F77" w:rsidRDefault="004F0E2B" w:rsidP="0011013E">
            <w:pPr>
              <w:contextualSpacing/>
              <w:rPr>
                <w:rFonts w:ascii="Arial" w:hAnsi="Arial" w:cs="Arial"/>
                <w:noProof/>
              </w:rPr>
            </w:pPr>
            <w:r w:rsidRPr="004F0E2B">
              <w:rPr>
                <w:rFonts w:ascii="Arial" w:hAnsi="Arial" w:cs="Arial"/>
                <w:noProof/>
              </w:rPr>
              <w:t>Jumlah dokumen KUA-PPAS dan KUPA-PPASP</w:t>
            </w:r>
          </w:p>
        </w:tc>
        <w:tc>
          <w:tcPr>
            <w:tcW w:w="4520" w:type="dxa"/>
          </w:tcPr>
          <w:p w:rsidR="000B0F77" w:rsidRPr="000B0F77" w:rsidRDefault="00EA53F9" w:rsidP="000B0F77">
            <w:pPr>
              <w:contextualSpacing/>
              <w:rPr>
                <w:rFonts w:ascii="Arial" w:hAnsi="Arial" w:cs="Arial"/>
                <w:noProof/>
              </w:rPr>
            </w:pPr>
            <w:r w:rsidRPr="00EA53F9">
              <w:rPr>
                <w:rFonts w:ascii="Arial" w:hAnsi="Arial" w:cs="Arial"/>
                <w:noProof/>
              </w:rPr>
              <w:t>Dokumen KUA-PPAS dan KUPA-PPASP</w:t>
            </w:r>
          </w:p>
        </w:tc>
        <w:tc>
          <w:tcPr>
            <w:tcW w:w="4810" w:type="dxa"/>
          </w:tcPr>
          <w:p w:rsidR="000B0F77" w:rsidRPr="00D84ED5" w:rsidRDefault="00D84ED5" w:rsidP="0011013E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>
              <w:rPr>
                <w:rFonts w:ascii="Arial" w:hAnsi="Arial" w:cs="Arial"/>
                <w:noProof/>
                <w:lang w:val="id-ID"/>
              </w:rPr>
              <w:t>RPJMD, RKPD</w:t>
            </w:r>
          </w:p>
        </w:tc>
      </w:tr>
      <w:tr w:rsidR="000B0F77" w:rsidRPr="000B0F77" w:rsidTr="00791CA6">
        <w:trPr>
          <w:trHeight w:val="1180"/>
          <w:jc w:val="center"/>
        </w:trPr>
        <w:tc>
          <w:tcPr>
            <w:tcW w:w="3555" w:type="dxa"/>
          </w:tcPr>
          <w:p w:rsidR="000B0F77" w:rsidRPr="000B0F77" w:rsidRDefault="00BE3F85" w:rsidP="0011013E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Tersusunnya draft review </w:t>
            </w:r>
            <w:r w:rsidR="004F0E2B" w:rsidRPr="004F0E2B">
              <w:rPr>
                <w:rFonts w:ascii="Arial" w:hAnsi="Arial" w:cs="Arial"/>
                <w:noProof/>
              </w:rPr>
              <w:t>RPJMD</w:t>
            </w:r>
          </w:p>
        </w:tc>
        <w:tc>
          <w:tcPr>
            <w:tcW w:w="3248" w:type="dxa"/>
          </w:tcPr>
          <w:p w:rsidR="000B0F77" w:rsidRPr="000B0F77" w:rsidRDefault="00BE3F85" w:rsidP="00BE3F85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id-ID"/>
              </w:rPr>
              <w:t xml:space="preserve">Draft review </w:t>
            </w:r>
            <w:r w:rsidR="004F0E2B" w:rsidRPr="004F0E2B">
              <w:rPr>
                <w:rFonts w:ascii="Arial" w:hAnsi="Arial" w:cs="Arial"/>
                <w:noProof/>
              </w:rPr>
              <w:t xml:space="preserve">RPJMD </w:t>
            </w:r>
          </w:p>
        </w:tc>
        <w:tc>
          <w:tcPr>
            <w:tcW w:w="4520" w:type="dxa"/>
          </w:tcPr>
          <w:p w:rsidR="000B0F77" w:rsidRPr="000B0F77" w:rsidRDefault="00EA53F9" w:rsidP="004F0E2B">
            <w:pPr>
              <w:contextualSpacing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Draft Review </w:t>
            </w:r>
            <w:r w:rsidR="004F0E2B" w:rsidRPr="004F0E2B">
              <w:rPr>
                <w:rFonts w:ascii="Arial" w:hAnsi="Arial" w:cs="Arial"/>
                <w:noProof/>
              </w:rPr>
              <w:t>RPJMD</w:t>
            </w:r>
          </w:p>
        </w:tc>
        <w:tc>
          <w:tcPr>
            <w:tcW w:w="4810" w:type="dxa"/>
          </w:tcPr>
          <w:p w:rsidR="000B0F77" w:rsidRPr="00D84ED5" w:rsidRDefault="00EA53F9" w:rsidP="00545E17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>
              <w:rPr>
                <w:rFonts w:ascii="Arial" w:hAnsi="Arial" w:cs="Arial"/>
                <w:noProof/>
                <w:lang w:val="id-ID"/>
              </w:rPr>
              <w:t xml:space="preserve">RPJMD Kabupaten Pasuruan Tahun 2018-2023, </w:t>
            </w:r>
            <w:r w:rsidR="00545E17">
              <w:rPr>
                <w:rFonts w:ascii="Arial" w:hAnsi="Arial" w:cs="Arial"/>
                <w:noProof/>
                <w:lang w:val="id-ID"/>
              </w:rPr>
              <w:t xml:space="preserve">RPJMN, </w:t>
            </w:r>
            <w:r w:rsidR="00D84ED5">
              <w:rPr>
                <w:rFonts w:ascii="Arial" w:hAnsi="Arial" w:cs="Arial"/>
                <w:noProof/>
                <w:lang w:val="id-ID"/>
              </w:rPr>
              <w:t>RPJMD Provinsi Jawa Timur, LKPJ</w:t>
            </w:r>
          </w:p>
        </w:tc>
      </w:tr>
    </w:tbl>
    <w:p w:rsidR="00015C07" w:rsidRPr="000B0F77" w:rsidRDefault="00015C07" w:rsidP="000B0F77">
      <w:pPr>
        <w:rPr>
          <w:rFonts w:ascii="Arial" w:hAnsi="Arial" w:cs="Arial"/>
          <w:lang w:val="id-ID"/>
        </w:rPr>
      </w:pPr>
    </w:p>
    <w:sectPr w:rsidR="00015C07" w:rsidRPr="000B0F77" w:rsidSect="00791CA6">
      <w:pgSz w:w="18711" w:h="12191" w:orient="landscape" w:code="1"/>
      <w:pgMar w:top="1440" w:right="1842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653DF3"/>
    <w:multiLevelType w:val="hybridMultilevel"/>
    <w:tmpl w:val="B4CC6C04"/>
    <w:lvl w:ilvl="0" w:tplc="04090019">
      <w:start w:val="1"/>
      <w:numFmt w:val="lowerLetter"/>
      <w:lvlText w:val="%1."/>
      <w:lvlJc w:val="left"/>
      <w:pPr>
        <w:ind w:left="984" w:hanging="360"/>
      </w:p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F77"/>
    <w:rsid w:val="00015C07"/>
    <w:rsid w:val="000B0F77"/>
    <w:rsid w:val="00233639"/>
    <w:rsid w:val="004F0E2B"/>
    <w:rsid w:val="0054061B"/>
    <w:rsid w:val="00545E17"/>
    <w:rsid w:val="006C011F"/>
    <w:rsid w:val="00791CA6"/>
    <w:rsid w:val="009A167E"/>
    <w:rsid w:val="00BE3F85"/>
    <w:rsid w:val="00CB1BE0"/>
    <w:rsid w:val="00D24410"/>
    <w:rsid w:val="00D84ED5"/>
    <w:rsid w:val="00EA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554B5-EBBF-45C0-98BB-6A6A9EC1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B0F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0B0F7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B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BE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asus_user</cp:lastModifiedBy>
  <cp:revision>3</cp:revision>
  <cp:lastPrinted>2020-01-07T01:52:00Z</cp:lastPrinted>
  <dcterms:created xsi:type="dcterms:W3CDTF">2020-01-07T01:02:00Z</dcterms:created>
  <dcterms:modified xsi:type="dcterms:W3CDTF">2020-01-07T01:52:00Z</dcterms:modified>
</cp:coreProperties>
</file>